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5A9B" w14:textId="7DF5DD36" w:rsidR="00CD20A0" w:rsidRPr="00AF27B6" w:rsidRDefault="006F5A33" w:rsidP="00AF27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20A0">
        <w:rPr>
          <w:b/>
          <w:bCs/>
        </w:rPr>
        <w:t xml:space="preserve">  </w:t>
      </w:r>
      <w:r w:rsidR="00CD20A0">
        <w:rPr>
          <w:b/>
          <w:bCs/>
        </w:rPr>
        <w:t xml:space="preserve">                            </w:t>
      </w:r>
      <w:r w:rsidR="00D5365A" w:rsidRPr="00AF27B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Изменение в Порядке подачи уведомлений </w:t>
      </w:r>
    </w:p>
    <w:p w14:paraId="628EB124" w14:textId="2C0AE07C" w:rsidR="006F5A33" w:rsidRPr="00AF27B6" w:rsidRDefault="00CD20A0">
      <w:pPr>
        <w:rPr>
          <w:rFonts w:ascii="Times New Roman" w:hAnsi="Times New Roman" w:cs="Times New Roman"/>
          <w:sz w:val="28"/>
          <w:szCs w:val="28"/>
        </w:rPr>
      </w:pPr>
      <w:r w:rsidRPr="00AF27B6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AF27B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F27B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5365A" w:rsidRPr="00AF27B6">
        <w:rPr>
          <w:rFonts w:ascii="Times New Roman" w:hAnsi="Times New Roman" w:cs="Times New Roman"/>
          <w:b/>
          <w:bCs/>
          <w:sz w:val="28"/>
          <w:szCs w:val="28"/>
        </w:rPr>
        <w:t>о начале предпринимательской деятельности</w:t>
      </w:r>
    </w:p>
    <w:p w14:paraId="7D08DE6A" w14:textId="23499957" w:rsidR="00194096" w:rsidRPr="006F5A33" w:rsidRDefault="006F5A33" w:rsidP="00194096">
      <w:pPr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С 1 сентября 2025 года в России вступи</w:t>
      </w:r>
      <w:r w:rsidRPr="00CD20A0">
        <w:rPr>
          <w:rFonts w:ascii="Times New Roman" w:hAnsi="Times New Roman" w:cs="Times New Roman"/>
        </w:rPr>
        <w:t>л</w:t>
      </w:r>
      <w:r w:rsidRPr="006F5A33">
        <w:rPr>
          <w:rFonts w:ascii="Times New Roman" w:hAnsi="Times New Roman" w:cs="Times New Roman"/>
        </w:rPr>
        <w:t xml:space="preserve"> в силу новый порядок подачи уведомлений о начале предпринимательской деятельности, он утвержден постановлением Правительства от 27.05.2025 № 725</w:t>
      </w:r>
      <w:r w:rsidR="00CD20A0" w:rsidRPr="00CD20A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AF27B6">
        <w:rPr>
          <w:rFonts w:ascii="Times New Roman" w:hAnsi="Times New Roman" w:cs="Times New Roman"/>
          <w:b/>
          <w:bCs/>
        </w:rPr>
        <w:t>« Об</w:t>
      </w:r>
      <w:proofErr w:type="gramEnd"/>
      <w:r w:rsidR="00AF27B6">
        <w:rPr>
          <w:rFonts w:ascii="Times New Roman" w:hAnsi="Times New Roman" w:cs="Times New Roman"/>
          <w:b/>
          <w:bCs/>
        </w:rPr>
        <w:t xml:space="preserve"> утверждении </w:t>
      </w:r>
      <w:r w:rsidR="00CD20A0" w:rsidRPr="00CD20A0">
        <w:rPr>
          <w:rFonts w:ascii="Times New Roman" w:hAnsi="Times New Roman" w:cs="Times New Roman"/>
          <w:b/>
          <w:bCs/>
        </w:rPr>
        <w:t>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="00AF27B6">
        <w:rPr>
          <w:rFonts w:ascii="Times New Roman" w:hAnsi="Times New Roman" w:cs="Times New Roman"/>
          <w:b/>
          <w:bCs/>
        </w:rPr>
        <w:t>»</w:t>
      </w:r>
    </w:p>
    <w:p w14:paraId="7305ECC3" w14:textId="774BF11B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В настоящее время компании и ИП, начинающие работу в определенных сферах, должны подавать уведомления в уполномоченные контролирующие органы, в большинстве случаев это Роспотребнадзор.</w:t>
      </w:r>
    </w:p>
    <w:p w14:paraId="4558E010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Перечислим наиболее распространенные направления бизнеса, о которых нужно ставить в известность контролеров:</w:t>
      </w:r>
    </w:p>
    <w:p w14:paraId="7D989CF3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розничная и оптовая торговля, в том числе продуктами питания;</w:t>
      </w:r>
    </w:p>
    <w:p w14:paraId="62CA1FFE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общепит;</w:t>
      </w:r>
    </w:p>
    <w:p w14:paraId="7F3A4E14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ремонт обуви, ателье;</w:t>
      </w:r>
    </w:p>
    <w:p w14:paraId="7AD24A4D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гостиничные услуги;</w:t>
      </w:r>
    </w:p>
    <w:p w14:paraId="707961AF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парикмахерские, салоны красоты;</w:t>
      </w:r>
    </w:p>
    <w:p w14:paraId="7BA55E32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автосервисы;</w:t>
      </w:r>
    </w:p>
    <w:p w14:paraId="121BAC76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грузоперевозки и перевозки пассажиров;</w:t>
      </w:r>
    </w:p>
    <w:p w14:paraId="4AB3EDED" w14:textId="77777777" w:rsidR="006F5A33" w:rsidRPr="006F5A33" w:rsidRDefault="006F5A33" w:rsidP="00AF27B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производство одежды, обуви, мебели, продуктов питания, стройматериалов и другие виды деятельности.</w:t>
      </w:r>
    </w:p>
    <w:p w14:paraId="73BB8CBD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То есть вопрос касается, в основном, торговли, оказания бытовых услуг и производства — тех сфер, где занято наибольшее количество субъектов МСП.</w:t>
      </w:r>
    </w:p>
    <w:p w14:paraId="61EE7D91" w14:textId="49F477F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  <w:b/>
          <w:bCs/>
        </w:rPr>
        <w:t>Уведомление подается в электронном виде через Единый портал госуслуг или региональный сервис (</w:t>
      </w:r>
      <w:hyperlink r:id="rId6" w:anchor="p_6286139" w:history="1">
        <w:r w:rsidRPr="006F5A33">
          <w:rPr>
            <w:rStyle w:val="ac"/>
            <w:rFonts w:ascii="Times New Roman" w:hAnsi="Times New Roman" w:cs="Times New Roman"/>
            <w:b/>
            <w:bCs/>
            <w:i/>
            <w:iCs/>
          </w:rPr>
          <w:t>ч. 5 ст. 8 закона от 26.12.2008 № 294-ФЗ</w:t>
        </w:r>
      </w:hyperlink>
      <w:r w:rsidRPr="006F5A33">
        <w:rPr>
          <w:rFonts w:ascii="Times New Roman" w:hAnsi="Times New Roman" w:cs="Times New Roman"/>
          <w:b/>
          <w:bCs/>
        </w:rPr>
        <w:t>), сделать это нужно сразу после регистрации в ЕГРЮЛ, но до начала фактической деятельности. Тем бизнесменам, кто проигнорир</w:t>
      </w:r>
      <w:r w:rsidR="00F27D3B">
        <w:rPr>
          <w:rFonts w:ascii="Times New Roman" w:hAnsi="Times New Roman" w:cs="Times New Roman"/>
          <w:b/>
          <w:bCs/>
        </w:rPr>
        <w:t xml:space="preserve">ует </w:t>
      </w:r>
      <w:r w:rsidRPr="006F5A33">
        <w:rPr>
          <w:rFonts w:ascii="Times New Roman" w:hAnsi="Times New Roman" w:cs="Times New Roman"/>
          <w:b/>
          <w:bCs/>
        </w:rPr>
        <w:t>требование законодательства, грозит штраф по </w:t>
      </w:r>
      <w:hyperlink r:id="rId7" w:history="1">
        <w:r w:rsidRPr="006F5A33">
          <w:rPr>
            <w:rStyle w:val="ac"/>
            <w:rFonts w:ascii="Times New Roman" w:hAnsi="Times New Roman" w:cs="Times New Roman"/>
            <w:b/>
            <w:bCs/>
          </w:rPr>
          <w:t>ст. 19.7.5-1 КоАП</w:t>
        </w:r>
      </w:hyperlink>
      <w:r w:rsidRPr="006F5A33">
        <w:rPr>
          <w:rFonts w:ascii="Times New Roman" w:hAnsi="Times New Roman" w:cs="Times New Roman"/>
          <w:b/>
          <w:bCs/>
        </w:rPr>
        <w:t xml:space="preserve"> — от 3 до 20 тысяч руб. </w:t>
      </w:r>
      <w:r w:rsidRPr="006F5A33">
        <w:rPr>
          <w:rFonts w:ascii="Times New Roman" w:hAnsi="Times New Roman" w:cs="Times New Roman"/>
        </w:rPr>
        <w:t>Вполне ощутимо для молодых предпринимателей, у которых каждый рубль на счету.</w:t>
      </w:r>
    </w:p>
    <w:p w14:paraId="1554193E" w14:textId="3DFE8294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Что измен</w:t>
      </w:r>
      <w:r w:rsidR="00D5365A" w:rsidRPr="00CD20A0">
        <w:rPr>
          <w:rFonts w:ascii="Times New Roman" w:hAnsi="Times New Roman" w:cs="Times New Roman"/>
        </w:rPr>
        <w:t>илось</w:t>
      </w:r>
      <w:r w:rsidRPr="006F5A33">
        <w:rPr>
          <w:rFonts w:ascii="Times New Roman" w:hAnsi="Times New Roman" w:cs="Times New Roman"/>
        </w:rPr>
        <w:t xml:space="preserve"> с 1 сентября 2025 года</w:t>
      </w:r>
    </w:p>
    <w:p w14:paraId="565912C6" w14:textId="3A39E222" w:rsidR="006F5A33" w:rsidRPr="006F5A33" w:rsidRDefault="00D5365A" w:rsidP="00AF27B6">
      <w:pPr>
        <w:spacing w:after="0" w:line="240" w:lineRule="auto"/>
        <w:rPr>
          <w:rFonts w:ascii="Times New Roman" w:hAnsi="Times New Roman" w:cs="Times New Roman"/>
        </w:rPr>
      </w:pPr>
      <w:r w:rsidRPr="00CD20A0">
        <w:rPr>
          <w:rFonts w:ascii="Times New Roman" w:hAnsi="Times New Roman" w:cs="Times New Roman"/>
        </w:rPr>
        <w:t>П</w:t>
      </w:r>
      <w:r w:rsidR="006F5A33" w:rsidRPr="006F5A33">
        <w:rPr>
          <w:rFonts w:ascii="Times New Roman" w:hAnsi="Times New Roman" w:cs="Times New Roman"/>
        </w:rPr>
        <w:t>ринятая в 2009 году уведомительная система изжила себя и не отвечает требованиям цифровизации и централизации контроля. Помимо этого, в 2025 году назрела необходимость снизить административную нагрузку на малый бизнес и упросить начало деятельности для новичков.</w:t>
      </w:r>
    </w:p>
    <w:p w14:paraId="46F83A34" w14:textId="4E63855F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В связи с этим Правительство утвердило новый порядок подачи уведомлений о начале предпринимательской деятельности. </w:t>
      </w:r>
      <w:hyperlink r:id="rId8" w:history="1">
        <w:r w:rsidRPr="006F5A33">
          <w:rPr>
            <w:rStyle w:val="ac"/>
            <w:rFonts w:ascii="Times New Roman" w:hAnsi="Times New Roman" w:cs="Times New Roman"/>
          </w:rPr>
          <w:t>Постановление от 27.05.2025 № 725</w:t>
        </w:r>
      </w:hyperlink>
      <w:r w:rsidRPr="00CD20A0">
        <w:rPr>
          <w:rFonts w:ascii="Times New Roman" w:hAnsi="Times New Roman" w:cs="Times New Roman"/>
        </w:rPr>
        <w:t xml:space="preserve"> </w:t>
      </w:r>
      <w:proofErr w:type="gramStart"/>
      <w:r w:rsidRPr="00CD20A0">
        <w:rPr>
          <w:rFonts w:ascii="Times New Roman" w:hAnsi="Times New Roman" w:cs="Times New Roman"/>
        </w:rPr>
        <w:t xml:space="preserve">он </w:t>
      </w:r>
      <w:r w:rsidRPr="006F5A33">
        <w:rPr>
          <w:rFonts w:ascii="Times New Roman" w:hAnsi="Times New Roman" w:cs="Times New Roman"/>
        </w:rPr>
        <w:t> нач</w:t>
      </w:r>
      <w:r w:rsidRPr="00CD20A0">
        <w:rPr>
          <w:rFonts w:ascii="Times New Roman" w:hAnsi="Times New Roman" w:cs="Times New Roman"/>
        </w:rPr>
        <w:t>ал</w:t>
      </w:r>
      <w:proofErr w:type="gramEnd"/>
      <w:r w:rsidRPr="006F5A33">
        <w:rPr>
          <w:rFonts w:ascii="Times New Roman" w:hAnsi="Times New Roman" w:cs="Times New Roman"/>
        </w:rPr>
        <w:t xml:space="preserve"> действовать с 1 сентября 2025 года и измени</w:t>
      </w:r>
      <w:r w:rsidRPr="00CD20A0">
        <w:rPr>
          <w:rFonts w:ascii="Times New Roman" w:hAnsi="Times New Roman" w:cs="Times New Roman"/>
        </w:rPr>
        <w:t>л</w:t>
      </w:r>
      <w:r w:rsidRPr="006F5A33">
        <w:rPr>
          <w:rFonts w:ascii="Times New Roman" w:hAnsi="Times New Roman" w:cs="Times New Roman"/>
        </w:rPr>
        <w:t xml:space="preserve">  несколько пра</w:t>
      </w:r>
      <w:r w:rsidR="00AF27B6">
        <w:rPr>
          <w:rFonts w:ascii="Times New Roman" w:hAnsi="Times New Roman" w:cs="Times New Roman"/>
        </w:rPr>
        <w:t>вил.</w:t>
      </w:r>
    </w:p>
    <w:p w14:paraId="3BDDA9FE" w14:textId="1DF6F6CB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CD20A0">
        <w:rPr>
          <w:rFonts w:ascii="Times New Roman" w:hAnsi="Times New Roman" w:cs="Times New Roman"/>
        </w:rPr>
        <w:t>С</w:t>
      </w:r>
      <w:r w:rsidRPr="006F5A33">
        <w:rPr>
          <w:rFonts w:ascii="Times New Roman" w:hAnsi="Times New Roman" w:cs="Times New Roman"/>
        </w:rPr>
        <w:t>оздан Един</w:t>
      </w:r>
      <w:r w:rsidRPr="00CD20A0">
        <w:rPr>
          <w:rFonts w:ascii="Times New Roman" w:hAnsi="Times New Roman" w:cs="Times New Roman"/>
        </w:rPr>
        <w:t>ый</w:t>
      </w:r>
      <w:r w:rsidRPr="006F5A33">
        <w:rPr>
          <w:rFonts w:ascii="Times New Roman" w:hAnsi="Times New Roman" w:cs="Times New Roman"/>
        </w:rPr>
        <w:t xml:space="preserve"> реестра уведомлений. Все сообщения предпринимателей о начале деятельности будут аккумулироваться в этом реестре, что обеспечит прозрачность контроля со стороны государства. Для бизнеса процесс тоже станет удобнее: заявку можно будет подать онлайн на Госуслугах, и ее сроки обработки сократятся. Таким образом, весь процесс максимально упростят и переведут в цифровое поле.</w:t>
      </w:r>
    </w:p>
    <w:p w14:paraId="41CF4B97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Сокращение перечня видов деятельности, требующих уведомления</w:t>
      </w:r>
    </w:p>
    <w:p w14:paraId="4893C349" w14:textId="77777777" w:rsidR="006F5A33" w:rsidRPr="006F5A33" w:rsidRDefault="006F5A33" w:rsidP="006F5A33">
      <w:pPr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Перечень видов деятельности, при старте которых необходимо уведомлять Роспотребнадзор, существенно сократится — до 60 видов.</w:t>
      </w:r>
    </w:p>
    <w:p w14:paraId="67B7A2C8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Из прежнего списка исключены такие направления, как гостиничный бизнес, производство детского питания, кормов для животных, диетических продуктов и некоторые другие. Это позволит многим компаниям и ИП начинать работу без дополнительной бюрократии и быстрее выходить на рынок.</w:t>
      </w:r>
    </w:p>
    <w:p w14:paraId="36010608" w14:textId="75920B39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lastRenderedPageBreak/>
        <w:t>Полный перечень видов деятельности, который нач</w:t>
      </w:r>
      <w:r w:rsidR="00D5365A" w:rsidRPr="00CD20A0">
        <w:rPr>
          <w:rFonts w:ascii="Times New Roman" w:hAnsi="Times New Roman" w:cs="Times New Roman"/>
        </w:rPr>
        <w:t>ал</w:t>
      </w:r>
      <w:r w:rsidRPr="006F5A33">
        <w:rPr>
          <w:rFonts w:ascii="Times New Roman" w:hAnsi="Times New Roman" w:cs="Times New Roman"/>
        </w:rPr>
        <w:t xml:space="preserve"> действовать с 1 сентября 2025 г., приведен в Приложении №1 к </w:t>
      </w:r>
      <w:hyperlink r:id="rId9" w:history="1">
        <w:r w:rsidRPr="006F5A33">
          <w:rPr>
            <w:rStyle w:val="ac"/>
            <w:rFonts w:ascii="Times New Roman" w:hAnsi="Times New Roman" w:cs="Times New Roman"/>
          </w:rPr>
          <w:t>постановлению Правительства от 27.05.2025 № 725 г</w:t>
        </w:r>
      </w:hyperlink>
    </w:p>
    <w:p w14:paraId="6051363F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В Приложении №2 Правительство утвердило новый шаблон Уведомления о начале осуществления предпринимательской деятельности.</w:t>
      </w:r>
    </w:p>
    <w:p w14:paraId="269B0AD2" w14:textId="46327AB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CD20A0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14BC0293" wp14:editId="40AB8655">
                <wp:extent cx="304800" cy="304800"/>
                <wp:effectExtent l="0" t="0" r="0" b="0"/>
                <wp:docPr id="16" name="Прямоугольник 16" descr="Форма уведомления, которая действует до 1 сентября 2025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A4DDE" id="Прямоугольник 16" o:spid="_x0000_s1026" alt="Форма уведомления, которая действует до 1 сентября 2025 го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F5A33">
        <w:rPr>
          <w:rFonts w:ascii="Times New Roman" w:hAnsi="Times New Roman" w:cs="Times New Roman"/>
        </w:rPr>
        <w:t>Форма уведомления, которая дейст</w:t>
      </w:r>
      <w:r w:rsidR="00D5365A" w:rsidRPr="00AF27B6">
        <w:rPr>
          <w:rFonts w:ascii="Times New Roman" w:hAnsi="Times New Roman" w:cs="Times New Roman"/>
        </w:rPr>
        <w:t>во</w:t>
      </w:r>
      <w:r w:rsidRPr="006F5A33">
        <w:rPr>
          <w:rFonts w:ascii="Times New Roman" w:hAnsi="Times New Roman" w:cs="Times New Roman"/>
        </w:rPr>
        <w:t>в</w:t>
      </w:r>
      <w:r w:rsidR="00D5365A" w:rsidRPr="00AF27B6">
        <w:rPr>
          <w:rFonts w:ascii="Times New Roman" w:hAnsi="Times New Roman" w:cs="Times New Roman"/>
        </w:rPr>
        <w:t>ала</w:t>
      </w:r>
      <w:r w:rsidRPr="006F5A33">
        <w:rPr>
          <w:rFonts w:ascii="Times New Roman" w:hAnsi="Times New Roman" w:cs="Times New Roman"/>
        </w:rPr>
        <w:t xml:space="preserve"> до 1 сентября 2025 года</w:t>
      </w:r>
    </w:p>
    <w:p w14:paraId="24FADE67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Глобально ничего не изменилось, но отличаются некоторые формулировки. Например, с осени 2025 года вместо «почтового адреса и места фактического осуществления заявленного вида деятельности» нужно будет указывать «адреса в пределах места нахождения и фактического осуществления заявленного вида деятельности».</w:t>
      </w:r>
    </w:p>
    <w:p w14:paraId="4732CD2A" w14:textId="1ED2D3D1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AF27B6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0BBB6E4A" wp14:editId="239178C5">
                <wp:extent cx="304800" cy="304800"/>
                <wp:effectExtent l="0" t="0" r="0" b="0"/>
                <wp:docPr id="15" name="Прямоугольник 15" descr="Новая форма уведомления, действует с 1 сентября 2025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7D5D3A" id="Прямоугольник 15" o:spid="_x0000_s1026" alt="Новая форма уведомления, действует с 1 сентября 2025 го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F5A33">
        <w:rPr>
          <w:rFonts w:ascii="Times New Roman" w:hAnsi="Times New Roman" w:cs="Times New Roman"/>
        </w:rPr>
        <w:t>Новая форма уведомления, действует с 1 сентября 2025 года</w:t>
      </w:r>
    </w:p>
    <w:p w14:paraId="02F5A37F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Перераспределение надзорных функций</w:t>
      </w:r>
    </w:p>
    <w:p w14:paraId="248DED72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Роспотребнадзор сохранит статус основного надзорного органа, а МЧС, Роструд, Ространснадзор получат конкретные полномочия по контролю. Это позволит более четко распределить ответственность между ведомствами.</w:t>
      </w:r>
    </w:p>
    <w:p w14:paraId="73DAEBA1" w14:textId="49DF745A" w:rsidR="006F5A33" w:rsidRPr="006F5A33" w:rsidRDefault="00D5365A" w:rsidP="00AF27B6">
      <w:pPr>
        <w:spacing w:after="0" w:line="240" w:lineRule="auto"/>
        <w:rPr>
          <w:rFonts w:ascii="Times New Roman" w:hAnsi="Times New Roman" w:cs="Times New Roman"/>
        </w:rPr>
      </w:pPr>
      <w:r w:rsidRPr="00CD20A0">
        <w:rPr>
          <w:rFonts w:ascii="Times New Roman" w:hAnsi="Times New Roman" w:cs="Times New Roman"/>
        </w:rPr>
        <w:t>С</w:t>
      </w:r>
      <w:r w:rsidR="006F5A33" w:rsidRPr="006F5A33">
        <w:rPr>
          <w:rFonts w:ascii="Times New Roman" w:hAnsi="Times New Roman" w:cs="Times New Roman"/>
        </w:rPr>
        <w:t>рок действия нового постановления Правительства ограничен 1 сентября 2031 года. Это говорит о намерении государства регулярно пересматривать и при необходимости корректировать правила взаимодействия малого бизнеса и контролирующих органов.</w:t>
      </w:r>
    </w:p>
    <w:p w14:paraId="308E7FB1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Краткий чек-лист для предпринимателей </w:t>
      </w:r>
    </w:p>
    <w:p w14:paraId="65C57B0C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Если вы регистрируете новую компанию или статус ИП после 31 августа 2025 года, следуйте следующим рекомендациям.</w:t>
      </w:r>
    </w:p>
    <w:p w14:paraId="640E5BB7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1. Проверьте, входит ли ваш вид деятельности в обновленный перечень по </w:t>
      </w:r>
      <w:hyperlink r:id="rId10" w:history="1">
        <w:r w:rsidRPr="006F5A33">
          <w:rPr>
            <w:rStyle w:val="ac"/>
            <w:rFonts w:ascii="Times New Roman" w:hAnsi="Times New Roman" w:cs="Times New Roman"/>
          </w:rPr>
          <w:t>постановлению от 27.05.2025 № 725</w:t>
        </w:r>
      </w:hyperlink>
      <w:r w:rsidRPr="006F5A33">
        <w:rPr>
          <w:rFonts w:ascii="Times New Roman" w:hAnsi="Times New Roman" w:cs="Times New Roman"/>
        </w:rPr>
        <w:t>.</w:t>
      </w:r>
    </w:p>
    <w:p w14:paraId="15E16BF3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Если бизнес попал в исключения </w:t>
      </w:r>
      <w:r w:rsidRPr="006F5A33">
        <w:rPr>
          <w:rFonts w:ascii="Times New Roman" w:hAnsi="Times New Roman" w:cs="Times New Roman"/>
          <w:i/>
          <w:iCs/>
        </w:rPr>
        <w:t>(например, гостиничные услуги, производство детского питания)</w:t>
      </w:r>
      <w:r w:rsidRPr="006F5A33">
        <w:rPr>
          <w:rFonts w:ascii="Times New Roman" w:hAnsi="Times New Roman" w:cs="Times New Roman"/>
        </w:rPr>
        <w:t>, уведомление подавать не нужно. Обратите внимание, что самозанятые о начале деятельности также не уведомляют, даже если их вид бизнеса входит в утвержденный список.</w:t>
      </w:r>
    </w:p>
    <w:p w14:paraId="03F71569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2. Зарегистрируйтесь на портале Госуслуг. Для подачи уведомлений потребуется подтвержденная учетная запись.</w:t>
      </w:r>
    </w:p>
    <w:p w14:paraId="38FCFF3D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3. Соберите нужные данные: сведения о юридическом лице или ИП, адреса фактического осуществления деятельности, виды работ или услуг, дату начала деятельности.</w:t>
      </w:r>
    </w:p>
    <w:p w14:paraId="5CD89370" w14:textId="77777777" w:rsidR="006F5A33" w:rsidRPr="006F5A33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4. Подавайте уведомление только онлайн через Госуслуги.</w:t>
      </w:r>
    </w:p>
    <w:p w14:paraId="57A504E9" w14:textId="77777777" w:rsidR="00D76508" w:rsidRDefault="006F5A33" w:rsidP="00AF27B6">
      <w:pPr>
        <w:spacing w:after="0" w:line="240" w:lineRule="auto"/>
        <w:rPr>
          <w:rFonts w:ascii="Times New Roman" w:hAnsi="Times New Roman" w:cs="Times New Roman"/>
        </w:rPr>
      </w:pPr>
      <w:r w:rsidRPr="006F5A33">
        <w:rPr>
          <w:rFonts w:ascii="Times New Roman" w:hAnsi="Times New Roman" w:cs="Times New Roman"/>
        </w:rPr>
        <w:t>5. Следите за сроками подачи уведомления, чтобы избежать штрафа — после регистрации в ЕГРЮЛ/ЕГРИП, но до фактического начала деятельности.</w:t>
      </w:r>
    </w:p>
    <w:p w14:paraId="32B9C2DC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7AA0EF46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55559346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47C265BE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52302B39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4E60A03A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628B34B0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3EDD46F2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354F641A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7EA580BA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26E89F33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64884481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03A130C3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5D0F78F3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52110DF5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0FAD5F1A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178B2D14" w14:textId="77777777" w:rsidR="00D76508" w:rsidRDefault="00D76508" w:rsidP="00AF27B6">
      <w:pPr>
        <w:spacing w:after="0" w:line="240" w:lineRule="auto"/>
        <w:rPr>
          <w:rFonts w:ascii="Times New Roman" w:hAnsi="Times New Roman" w:cs="Times New Roman"/>
        </w:rPr>
      </w:pPr>
    </w:p>
    <w:p w14:paraId="7A12A308" w14:textId="05B416FE" w:rsidR="00494B50" w:rsidRDefault="00494B50" w:rsidP="00AF27B6">
      <w:pPr>
        <w:spacing w:after="0" w:line="240" w:lineRule="auto"/>
        <w:rPr>
          <w:rFonts w:ascii="Times New Roman" w:hAnsi="Times New Roman" w:cs="Times New Roman"/>
        </w:rPr>
      </w:pPr>
      <w:bookmarkStart w:id="0" w:name="_Hlk209518344"/>
      <w:r>
        <w:rPr>
          <w:rFonts w:ascii="Times New Roman" w:hAnsi="Times New Roman" w:cs="Times New Roman"/>
        </w:rPr>
        <w:lastRenderedPageBreak/>
        <w:t xml:space="preserve">                       ФОРМА УВЕДОМЛЕНИЯ О НАЧАЛЕ ДЕЯТЕЛЬНОСТИ</w:t>
      </w:r>
    </w:p>
    <w:p w14:paraId="0AE2CFB2" w14:textId="603DBCC1" w:rsidR="00AF27B6" w:rsidRDefault="00AF27B6" w:rsidP="00AF27B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</w:t>
      </w:r>
      <w:r w:rsidR="00D76508">
        <w:rPr>
          <w:rFonts w:ascii="Times New Roman" w:hAnsi="Times New Roman" w:cs="Times New Roman"/>
        </w:rPr>
        <w:t>(</w:t>
      </w:r>
      <w:r w:rsidRPr="006F5A33">
        <w:rPr>
          <w:rFonts w:ascii="Times New Roman" w:hAnsi="Times New Roman" w:cs="Times New Roman"/>
          <w:i/>
          <w:iCs/>
        </w:rPr>
        <w:t>Новая форма уведомления, действует с 1 сентября 2025 год</w:t>
      </w:r>
      <w:r>
        <w:rPr>
          <w:rFonts w:ascii="Times New Roman" w:hAnsi="Times New Roman" w:cs="Times New Roman"/>
          <w:i/>
          <w:iCs/>
        </w:rPr>
        <w:t>а</w:t>
      </w:r>
      <w:r w:rsidR="00D76508">
        <w:rPr>
          <w:rFonts w:ascii="Times New Roman" w:hAnsi="Times New Roman" w:cs="Times New Roman"/>
          <w:i/>
          <w:iCs/>
        </w:rPr>
        <w:t>)</w:t>
      </w:r>
    </w:p>
    <w:p w14:paraId="7936918F" w14:textId="5EEAACB6" w:rsidR="00494B50" w:rsidRPr="00494B50" w:rsidRDefault="00AF27B6" w:rsidP="00D76508">
      <w:pPr>
        <w:spacing w:after="0" w:line="240" w:lineRule="atLeas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</w:t>
      </w:r>
      <w:r w:rsidR="00494B50" w:rsidRPr="00494B50">
        <w:rPr>
          <w:rFonts w:ascii="Times New Roman" w:hAnsi="Times New Roman" w:cs="Times New Roman"/>
          <w:i/>
          <w:iCs/>
        </w:rPr>
        <w:t>риложение</w:t>
      </w:r>
      <w:r w:rsidR="00494B50" w:rsidRPr="00494B50">
        <w:rPr>
          <w:rFonts w:ascii="Times New Roman" w:hAnsi="Times New Roman" w:cs="Times New Roman"/>
          <w:i/>
          <w:iCs/>
        </w:rPr>
        <w:br/>
        <w:t>к Правилам формирования</w:t>
      </w:r>
      <w:r w:rsidR="00494B50" w:rsidRPr="00494B50">
        <w:rPr>
          <w:rFonts w:ascii="Times New Roman" w:hAnsi="Times New Roman" w:cs="Times New Roman"/>
          <w:i/>
          <w:iCs/>
        </w:rPr>
        <w:br/>
        <w:t>и ведения единого реестра</w:t>
      </w:r>
      <w:r w:rsidR="00494B50" w:rsidRPr="00494B50">
        <w:rPr>
          <w:rFonts w:ascii="Times New Roman" w:hAnsi="Times New Roman" w:cs="Times New Roman"/>
          <w:i/>
          <w:iCs/>
        </w:rPr>
        <w:br/>
        <w:t>уведомлений, представления</w:t>
      </w:r>
      <w:r w:rsidR="00494B50" w:rsidRPr="00494B50">
        <w:rPr>
          <w:rFonts w:ascii="Times New Roman" w:hAnsi="Times New Roman" w:cs="Times New Roman"/>
          <w:i/>
          <w:iCs/>
        </w:rPr>
        <w:br/>
        <w:t>и учета уведомлений о начале</w:t>
      </w:r>
      <w:r w:rsidR="00494B50" w:rsidRPr="00494B50">
        <w:rPr>
          <w:rFonts w:ascii="Times New Roman" w:hAnsi="Times New Roman" w:cs="Times New Roman"/>
          <w:i/>
          <w:iCs/>
        </w:rPr>
        <w:br/>
        <w:t>осуществления отдельных видов</w:t>
      </w:r>
      <w:r w:rsidR="00494B50" w:rsidRPr="00494B50">
        <w:rPr>
          <w:rFonts w:ascii="Times New Roman" w:hAnsi="Times New Roman" w:cs="Times New Roman"/>
          <w:i/>
          <w:iCs/>
        </w:rPr>
        <w:br/>
        <w:t>предпринимательской деятельности</w:t>
      </w:r>
    </w:p>
    <w:p w14:paraId="3D7B08F2" w14:textId="3969D66A" w:rsidR="00494B50" w:rsidRPr="00494B50" w:rsidRDefault="00494B50" w:rsidP="00494B5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</w:rPr>
        <w:t>                              </w:t>
      </w:r>
      <w:r w:rsidR="00D76508">
        <w:rPr>
          <w:rFonts w:ascii="Times New Roman" w:hAnsi="Times New Roman" w:cs="Times New Roman"/>
          <w:i/>
          <w:iCs/>
        </w:rPr>
        <w:t xml:space="preserve">                      </w:t>
      </w:r>
      <w:r w:rsidRPr="00494B50">
        <w:rPr>
          <w:rFonts w:ascii="Times New Roman" w:hAnsi="Times New Roman" w:cs="Times New Roman"/>
          <w:i/>
          <w:iCs/>
        </w:rPr>
        <w:t>   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</w:t>
      </w:r>
      <w:r w:rsidR="00D76508" w:rsidRPr="00D76508">
        <w:rPr>
          <w:rFonts w:ascii="Times New Roman" w:hAnsi="Times New Roman" w:cs="Times New Roman"/>
          <w:i/>
          <w:iCs/>
          <w:sz w:val="20"/>
          <w:szCs w:val="20"/>
        </w:rPr>
        <w:t>_______________</w:t>
      </w:r>
    </w:p>
    <w:p w14:paraId="3412F844" w14:textId="1E34560D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                           </w:t>
      </w:r>
      <w:r w:rsidR="00D7650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t> (отметка о регистрации уведомления</w:t>
      </w:r>
    </w:p>
    <w:p w14:paraId="56CB2610" w14:textId="7A2A52A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                         </w:t>
      </w:r>
      <w:r w:rsidR="00D7650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t> в уполномоченном органе государственного</w:t>
      </w:r>
      <w:r w:rsidR="00D76508">
        <w:rPr>
          <w:rFonts w:ascii="Times New Roman" w:hAnsi="Times New Roman" w:cs="Times New Roman"/>
          <w:i/>
          <w:iCs/>
          <w:sz w:val="20"/>
          <w:szCs w:val="20"/>
        </w:rPr>
        <w:t xml:space="preserve"> контроля (надзора)</w:t>
      </w:r>
    </w:p>
    <w:p w14:paraId="4A801A17" w14:textId="4DBE9E60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                                       </w:t>
      </w:r>
      <w:r w:rsidR="00D76508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</w:p>
    <w:p w14:paraId="2F75BBE0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В________________________________________________________________________</w:t>
      </w:r>
    </w:p>
    <w:p w14:paraId="52B539D8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(указывается наименование уполномоченного в соответствующей сфере</w:t>
      </w:r>
    </w:p>
    <w:p w14:paraId="0D78F986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   деятельности органа государственного контроля (надзора)</w:t>
      </w:r>
    </w:p>
    <w:p w14:paraId="75094C4A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(его территориального органа), в который представляется уведомление)</w:t>
      </w:r>
    </w:p>
    <w:p w14:paraId="00C09F15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                                УВЕДОМЛЕНИЕ</w:t>
      </w:r>
    </w:p>
    <w:p w14:paraId="78A3A731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           о начале осуществления предпринимательской деятельности</w:t>
      </w:r>
    </w:p>
    <w:p w14:paraId="3951F658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                       от "____"____________20 г.</w:t>
      </w:r>
    </w:p>
    <w:p w14:paraId="1864506F" w14:textId="77777777" w:rsid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_________________________________________________________________________</w:t>
      </w:r>
    </w:p>
    <w:p w14:paraId="54CC79DE" w14:textId="3ABF93C8" w:rsidR="00D76508" w:rsidRDefault="00D76508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_________________________________________________________________________</w:t>
      </w:r>
    </w:p>
    <w:p w14:paraId="0F280D34" w14:textId="6514AFFE" w:rsidR="00D76508" w:rsidRPr="00494B50" w:rsidRDefault="00D76508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_________________________________________________________________________</w:t>
      </w:r>
    </w:p>
    <w:p w14:paraId="5B6E6A38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(указываются полное и сокращенное (при наличии), в том числе фирменное</w:t>
      </w:r>
    </w:p>
    <w:p w14:paraId="35EDD384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(при наличии), наименования, фамилия, имя, отчество (при наличии)</w:t>
      </w:r>
    </w:p>
    <w:p w14:paraId="7FD83B60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    индивидуального предпринимателя, идентификационный номер</w:t>
      </w:r>
    </w:p>
    <w:p w14:paraId="256ADC92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налогоплательщика, основной государственный регистрационный номер)</w:t>
      </w:r>
    </w:p>
    <w:p w14:paraId="0F9C88E9" w14:textId="202DACD6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</w:t>
      </w:r>
      <w:r w:rsidR="00D76508">
        <w:rPr>
          <w:rFonts w:ascii="Times New Roman" w:hAnsi="Times New Roman" w:cs="Times New Roman"/>
          <w:i/>
          <w:iCs/>
          <w:sz w:val="20"/>
          <w:szCs w:val="20"/>
        </w:rPr>
        <w:t>______________</w:t>
      </w:r>
    </w:p>
    <w:p w14:paraId="033D0B25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_________________________________________________________________________</w:t>
      </w:r>
    </w:p>
    <w:p w14:paraId="57E13C45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</w:rPr>
        <w:t>   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t>(указываются адреса юридического лица в пределах места нахождения,</w:t>
      </w:r>
    </w:p>
    <w:p w14:paraId="76D1F4E3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в том числе его филиалов и представительств, места фактического</w:t>
      </w:r>
    </w:p>
    <w:p w14:paraId="6FACA6CB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осуществления заявленного вида (видов) деятельности, места фактического</w:t>
      </w:r>
    </w:p>
    <w:p w14:paraId="66A5A2AF" w14:textId="626C234F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  осуществления заявленного вида (видов) </w:t>
      </w: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деятельности</w:t>
      </w:r>
      <w:r w:rsidR="00D765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t> индивидуального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 предпринимателя)</w:t>
      </w:r>
    </w:p>
    <w:p w14:paraId="7B5EFD85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в  соответствии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   со статьей 8   Федерального  закона   "О защите    прав</w:t>
      </w:r>
    </w:p>
    <w:p w14:paraId="0630D161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юридических лиц   </w:t>
      </w: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и  индивидуальных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  предпринимателей при   осуществлении</w:t>
      </w:r>
    </w:p>
    <w:p w14:paraId="19DD25AC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государственного контроля (надзора) и муниципального контроля" уведомляет</w:t>
      </w:r>
    </w:p>
    <w:p w14:paraId="53FAEA23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о   </w:t>
      </w: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начале  осуществления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   следующего вида (видов)   предпринимательской</w:t>
      </w:r>
    </w:p>
    <w:p w14:paraId="5BF51276" w14:textId="7B498CF0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деятельности:_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</w:t>
      </w:r>
      <w:r w:rsidR="00D76508">
        <w:rPr>
          <w:rFonts w:ascii="Times New Roman" w:hAnsi="Times New Roman" w:cs="Times New Roman"/>
          <w:i/>
          <w:iCs/>
          <w:sz w:val="20"/>
          <w:szCs w:val="20"/>
        </w:rPr>
        <w:t>______________</w:t>
      </w:r>
    </w:p>
    <w:p w14:paraId="63D21939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_________________________________________________________________________</w:t>
      </w:r>
    </w:p>
    <w:p w14:paraId="0E1E902E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(указываются вид (виды) деятельности и выполняемые в ее составе работы</w:t>
      </w:r>
    </w:p>
    <w:p w14:paraId="458DDA7A" w14:textId="5AE7ADDF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(услуги), о начале осуществления которых юридическим лицом или</w:t>
      </w:r>
    </w:p>
    <w:p w14:paraId="6E0342C6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индивидуальным предпринимателем представляется уведомление)</w:t>
      </w:r>
    </w:p>
    <w:p w14:paraId="0E259893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с "_____"_____________20___ г</w:t>
      </w:r>
      <w:r w:rsidRPr="00494B50">
        <w:rPr>
          <w:rFonts w:ascii="Times New Roman" w:hAnsi="Times New Roman" w:cs="Times New Roman"/>
          <w:i/>
          <w:iCs/>
          <w:sz w:val="18"/>
          <w:szCs w:val="18"/>
        </w:rPr>
        <w:t>.    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и  подтверждает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 соблюдение  требований,</w:t>
      </w:r>
    </w:p>
    <w:p w14:paraId="535AEF95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установленных 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Федеральным  законом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  "О защите   прав   юридических лиц  и</w:t>
      </w:r>
    </w:p>
    <w:p w14:paraId="62A5F919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индивидуальных  предпринимателей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   при   осуществлении   государственного</w:t>
      </w:r>
    </w:p>
    <w:p w14:paraId="14522959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>контроля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   (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>надзора)  и муниципального   контроля", другими  федеральными</w:t>
      </w:r>
    </w:p>
    <w:p w14:paraId="2F08F913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>законами и принимаемыми    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в  соответствии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   с  ними иными   нормативными</w:t>
      </w:r>
    </w:p>
    <w:p w14:paraId="06481B28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правовыми актами 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Российской  Федерации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>, законами   и иными   нормативными</w:t>
      </w:r>
    </w:p>
    <w:p w14:paraId="17468B6D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правовыми  актами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  субъектов Российской   Федерации, а также соответствие</w:t>
      </w:r>
    </w:p>
    <w:p w14:paraId="085F896D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указанным  требованиям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  и     требованиям,  установленным  муниципальными</w:t>
      </w:r>
    </w:p>
    <w:p w14:paraId="5427D03F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>правовыми   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актами,   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>  работников,   осуществляемой  предпринимательской</w:t>
      </w:r>
    </w:p>
    <w:p w14:paraId="166CDCD4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>деятельности и предназначенных для использования в процессе осуществления</w:t>
      </w:r>
    </w:p>
    <w:p w14:paraId="69605F9E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>предпринимательской    деятельности    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территорий,   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> зданий,   строений,</w:t>
      </w:r>
    </w:p>
    <w:p w14:paraId="31412FDA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 xml:space="preserve">сооружений, </w:t>
      </w:r>
      <w:proofErr w:type="gramStart"/>
      <w:r w:rsidRPr="00494B50">
        <w:rPr>
          <w:rFonts w:ascii="Times New Roman" w:hAnsi="Times New Roman" w:cs="Times New Roman"/>
          <w:i/>
          <w:iCs/>
          <w:sz w:val="18"/>
          <w:szCs w:val="18"/>
        </w:rPr>
        <w:t>помещений,   </w:t>
      </w:r>
      <w:proofErr w:type="gramEnd"/>
      <w:r w:rsidRPr="00494B50">
        <w:rPr>
          <w:rFonts w:ascii="Times New Roman" w:hAnsi="Times New Roman" w:cs="Times New Roman"/>
          <w:i/>
          <w:iCs/>
          <w:sz w:val="18"/>
          <w:szCs w:val="18"/>
        </w:rPr>
        <w:t>оборудования,  подобных объектов,   транспортных</w:t>
      </w:r>
    </w:p>
    <w:p w14:paraId="2CD596E9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94B50">
        <w:rPr>
          <w:rFonts w:ascii="Times New Roman" w:hAnsi="Times New Roman" w:cs="Times New Roman"/>
          <w:i/>
          <w:iCs/>
          <w:sz w:val="18"/>
          <w:szCs w:val="18"/>
        </w:rPr>
        <w:t>средств.</w:t>
      </w:r>
    </w:p>
    <w:p w14:paraId="190B44E2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________________________ ______________________ _________________________</w:t>
      </w:r>
    </w:p>
    <w:p w14:paraId="605E5C94" w14:textId="7420A10E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     (наименование           </w:t>
      </w:r>
      <w:proofErr w:type="gramStart"/>
      <w:r w:rsidRPr="00494B50">
        <w:rPr>
          <w:rFonts w:ascii="Times New Roman" w:hAnsi="Times New Roman" w:cs="Times New Roman"/>
          <w:i/>
          <w:iCs/>
        </w:rPr>
        <w:t>   (</w:t>
      </w:r>
      <w:proofErr w:type="gramEnd"/>
      <w:r w:rsidRPr="00494B50">
        <w:rPr>
          <w:rFonts w:ascii="Times New Roman" w:hAnsi="Times New Roman" w:cs="Times New Roman"/>
          <w:i/>
          <w:iCs/>
        </w:rPr>
        <w:t>подпись</w:t>
      </w:r>
      <w:r w:rsidR="00F27D3B">
        <w:rPr>
          <w:rFonts w:ascii="Times New Roman" w:hAnsi="Times New Roman" w:cs="Times New Roman"/>
          <w:i/>
          <w:iCs/>
        </w:rPr>
        <w:t>)</w:t>
      </w:r>
      <w:r w:rsidRPr="00494B50">
        <w:rPr>
          <w:rFonts w:ascii="Times New Roman" w:hAnsi="Times New Roman" w:cs="Times New Roman"/>
          <w:i/>
          <w:iCs/>
        </w:rPr>
        <w:t xml:space="preserve">             (инициалы, фамилия</w:t>
      </w:r>
      <w:r w:rsidR="00F27D3B">
        <w:rPr>
          <w:rFonts w:ascii="Times New Roman" w:hAnsi="Times New Roman" w:cs="Times New Roman"/>
          <w:i/>
          <w:iCs/>
        </w:rPr>
        <w:t xml:space="preserve"> руководителя)</w:t>
      </w:r>
    </w:p>
    <w:p w14:paraId="4E5A4FDC" w14:textId="39B8F32B" w:rsidR="00F27D3B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4B50">
        <w:rPr>
          <w:rFonts w:ascii="Times New Roman" w:hAnsi="Times New Roman" w:cs="Times New Roman"/>
          <w:i/>
          <w:iCs/>
        </w:rPr>
        <w:t>       должности</w:t>
      </w:r>
      <w:r w:rsidR="00F27D3B">
        <w:rPr>
          <w:rFonts w:ascii="Times New Roman" w:hAnsi="Times New Roman" w:cs="Times New Roman"/>
          <w:i/>
          <w:iCs/>
        </w:rPr>
        <w:t xml:space="preserve">) </w:t>
      </w:r>
    </w:p>
    <w:bookmarkEnd w:id="0"/>
    <w:p w14:paraId="4ACA962F" w14:textId="77777777" w:rsidR="00D76508" w:rsidRPr="00494B50" w:rsidRDefault="00D76508" w:rsidP="00494B5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5146E83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     руководителя          юридического </w:t>
      </w: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лица,   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юридического лица,</w:t>
      </w:r>
    </w:p>
    <w:p w14:paraId="1BE065BE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  юридического </w:t>
      </w: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лица,   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    лица,            лица, представляющего</w:t>
      </w:r>
    </w:p>
    <w:p w14:paraId="0AABEED0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лица, представляющего       </w:t>
      </w:r>
      <w:proofErr w:type="spell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представляющего</w:t>
      </w:r>
      <w:proofErr w:type="spellEnd"/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       интересы юридического</w:t>
      </w:r>
    </w:p>
    <w:p w14:paraId="00F54B4D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интересы юридического          интересы           лица, индивидуального</w:t>
      </w:r>
    </w:p>
    <w:p w14:paraId="5D56831E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 xml:space="preserve"> лица, индивидуального     юридического </w:t>
      </w: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лица,   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предпринимателя)</w:t>
      </w:r>
    </w:p>
    <w:p w14:paraId="5AF0EDF0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</w:t>
      </w:r>
      <w:proofErr w:type="gramStart"/>
      <w:r w:rsidRPr="00494B50">
        <w:rPr>
          <w:rFonts w:ascii="Times New Roman" w:hAnsi="Times New Roman" w:cs="Times New Roman"/>
          <w:i/>
          <w:iCs/>
          <w:sz w:val="20"/>
          <w:szCs w:val="20"/>
        </w:rPr>
        <w:t>предпринимателя)   </w:t>
      </w:r>
      <w:proofErr w:type="gramEnd"/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индивидуального</w:t>
      </w:r>
    </w:p>
    <w:p w14:paraId="67E505E6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                       предпринимателя)</w:t>
      </w:r>
    </w:p>
    <w:p w14:paraId="5820301B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     МП</w:t>
      </w:r>
    </w:p>
    <w:p w14:paraId="65E256B2" w14:textId="77777777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(при наличии)</w:t>
      </w:r>
    </w:p>
    <w:p w14:paraId="3724D12B" w14:textId="76CC39D3" w:rsidR="00494B50" w:rsidRPr="00494B50" w:rsidRDefault="00494B50" w:rsidP="00494B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4B50">
        <w:rPr>
          <w:rFonts w:ascii="Times New Roman" w:hAnsi="Times New Roman" w:cs="Times New Roman"/>
          <w:i/>
          <w:iCs/>
          <w:sz w:val="20"/>
          <w:szCs w:val="20"/>
        </w:rPr>
        <w:t>Приложение</w:t>
      </w:r>
      <w:r w:rsidR="00AF27B6" w:rsidRPr="00F27D3B">
        <w:rPr>
          <w:rFonts w:ascii="Times New Roman" w:hAnsi="Times New Roman" w:cs="Times New Roman"/>
          <w:i/>
          <w:iCs/>
          <w:sz w:val="20"/>
          <w:szCs w:val="20"/>
        </w:rPr>
        <w:t xml:space="preserve"> №2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br/>
        <w:t>к постановлению Правительства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br/>
        <w:t>Российской Федерации</w:t>
      </w:r>
      <w:r w:rsidRPr="00494B50">
        <w:rPr>
          <w:rFonts w:ascii="Times New Roman" w:hAnsi="Times New Roman" w:cs="Times New Roman"/>
          <w:i/>
          <w:iCs/>
          <w:sz w:val="20"/>
          <w:szCs w:val="20"/>
        </w:rPr>
        <w:br/>
        <w:t>от 27 мая 2025 г. № 725</w:t>
      </w:r>
    </w:p>
    <w:p w14:paraId="74155FA0" w14:textId="7C7DED85" w:rsidR="006F5A33" w:rsidRPr="006F5A33" w:rsidRDefault="006F5A33" w:rsidP="00494B50">
      <w:pPr>
        <w:spacing w:after="0" w:line="240" w:lineRule="auto"/>
        <w:rPr>
          <w:sz w:val="20"/>
          <w:szCs w:val="20"/>
        </w:rPr>
      </w:pPr>
      <w:r w:rsidRPr="00F27D3B">
        <w:rPr>
          <w:sz w:val="20"/>
          <w:szCs w:val="20"/>
        </w:rPr>
        <mc:AlternateContent>
          <mc:Choice Requires="wps">
            <w:drawing>
              <wp:inline distT="0" distB="0" distL="0" distR="0" wp14:anchorId="3082B8CB" wp14:editId="7422F780">
                <wp:extent cx="1905000" cy="1905000"/>
                <wp:effectExtent l="0" t="0" r="0" b="0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1A2B7E" id="Прямоугольник 14" o:spid="_x0000_s1026" style="width:150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1E868956" w14:textId="77777777" w:rsidR="006F5A33" w:rsidRPr="006F5A33" w:rsidRDefault="006F5A33" w:rsidP="006F5A33">
      <w:pPr>
        <w:rPr>
          <w:vanish/>
        </w:rPr>
      </w:pPr>
      <w:r w:rsidRPr="006F5A33">
        <w:rPr>
          <w:vanish/>
        </w:rPr>
        <w:t>Конец формы</w:t>
      </w:r>
    </w:p>
    <w:sectPr w:rsidR="006F5A33" w:rsidRPr="006F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B24"/>
    <w:multiLevelType w:val="multilevel"/>
    <w:tmpl w:val="206A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110A7"/>
    <w:multiLevelType w:val="multilevel"/>
    <w:tmpl w:val="21B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90993"/>
    <w:multiLevelType w:val="multilevel"/>
    <w:tmpl w:val="179C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C46CC"/>
    <w:multiLevelType w:val="multilevel"/>
    <w:tmpl w:val="6B0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668ED"/>
    <w:multiLevelType w:val="multilevel"/>
    <w:tmpl w:val="1F7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F4155"/>
    <w:multiLevelType w:val="multilevel"/>
    <w:tmpl w:val="40BA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47527">
    <w:abstractNumId w:val="5"/>
  </w:num>
  <w:num w:numId="2" w16cid:durableId="748769569">
    <w:abstractNumId w:val="4"/>
  </w:num>
  <w:num w:numId="3" w16cid:durableId="228543186">
    <w:abstractNumId w:val="0"/>
  </w:num>
  <w:num w:numId="4" w16cid:durableId="1212691897">
    <w:abstractNumId w:val="2"/>
  </w:num>
  <w:num w:numId="5" w16cid:durableId="1575163460">
    <w:abstractNumId w:val="1"/>
  </w:num>
  <w:num w:numId="6" w16cid:durableId="454568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33"/>
    <w:rsid w:val="00086794"/>
    <w:rsid w:val="00194096"/>
    <w:rsid w:val="00494B50"/>
    <w:rsid w:val="004B794C"/>
    <w:rsid w:val="006F5A33"/>
    <w:rsid w:val="00961C11"/>
    <w:rsid w:val="00AF27B6"/>
    <w:rsid w:val="00CD20A0"/>
    <w:rsid w:val="00D5365A"/>
    <w:rsid w:val="00D76508"/>
    <w:rsid w:val="00E9242B"/>
    <w:rsid w:val="00F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1BD7"/>
  <w15:chartTrackingRefBased/>
  <w15:docId w15:val="{5BB6BC83-923F-495F-B01F-1041A454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A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A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A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A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5A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A3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F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13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63622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51395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674057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115251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45445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02093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8359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864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76054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80908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348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75799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1207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81353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19310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5116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2781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4095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36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46275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4018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673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1598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474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749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600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375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9328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290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716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6437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957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33463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891772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8375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0594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0373914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1683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259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136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12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237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84574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1727578">
              <w:marLeft w:val="0"/>
              <w:marRight w:val="0"/>
              <w:marTop w:val="0"/>
              <w:marBottom w:val="0"/>
              <w:divBdr>
                <w:top w:val="single" w:sz="12" w:space="15" w:color="FFB74D"/>
                <w:left w:val="single" w:sz="12" w:space="15" w:color="FFB74D"/>
                <w:bottom w:val="single" w:sz="12" w:space="15" w:color="FFB74D"/>
                <w:right w:val="single" w:sz="12" w:space="15" w:color="FFB74D"/>
              </w:divBdr>
              <w:divsChild>
                <w:div w:id="1187913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2632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</w:div>
                  </w:divsChild>
                </w:div>
              </w:divsChild>
            </w:div>
          </w:divsChild>
        </w:div>
        <w:div w:id="280384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50790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127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44114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926539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15593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16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9846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DF1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2741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9005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1892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61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594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818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43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687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0718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17522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1438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58756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33824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0904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00679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41195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4828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9930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0913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52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20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71762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336308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55316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E7E7E7"/>
            <w:right w:val="single" w:sz="2" w:space="0" w:color="auto"/>
          </w:divBdr>
        </w:div>
        <w:div w:id="1178228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3924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7829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976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5062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24723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1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3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1767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91292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96716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736367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8280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589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50820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013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53898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37141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16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72260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26649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5736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8834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7272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30515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413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4557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0778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65938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21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544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3119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261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13066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147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1320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44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462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072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8754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24988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682636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42266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9239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5735468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390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250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176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8912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7168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0440468">
              <w:marLeft w:val="0"/>
              <w:marRight w:val="0"/>
              <w:marTop w:val="0"/>
              <w:marBottom w:val="0"/>
              <w:divBdr>
                <w:top w:val="single" w:sz="12" w:space="15" w:color="FFB74D"/>
                <w:left w:val="single" w:sz="12" w:space="15" w:color="FFB74D"/>
                <w:bottom w:val="single" w:sz="12" w:space="15" w:color="FFB74D"/>
                <w:right w:val="single" w:sz="12" w:space="15" w:color="FFB74D"/>
              </w:divBdr>
              <w:divsChild>
                <w:div w:id="1582802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67601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auto"/>
                        <w:left w:val="single" w:sz="2" w:space="6" w:color="auto"/>
                        <w:bottom w:val="single" w:sz="2" w:space="6" w:color="auto"/>
                        <w:right w:val="single" w:sz="2" w:space="6" w:color="auto"/>
                      </w:divBdr>
                    </w:div>
                  </w:divsChild>
                </w:div>
              </w:divsChild>
            </w:div>
          </w:divsChild>
        </w:div>
        <w:div w:id="5265298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25614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63085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404447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958391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56308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301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DF1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4105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9795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2439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54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0267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821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9133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9116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0843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7434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35592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7065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47212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12425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25688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9792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41599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734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2706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099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1343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98782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14918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5232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E7E7E7"/>
            <w:right w:val="single" w:sz="2" w:space="0" w:color="auto"/>
          </w:divBdr>
        </w:div>
        <w:div w:id="1305503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8915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379637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0044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8710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216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3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rk.ru/doc/64920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lerk.ru/cdoc/view/kodeks-ob-administrativnyh-pravonaruseniah-koap-rf/stata-1975-1-narusenie-uridiceskim-licom-ili-individualnym-predprinimatelem-ustanovlennogo-poradka-predstavlenia-uvedomlenij-o-nacale-osusestvlenia-predprinimatelskoj-deatelnost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lerk.ru/cdoc/view/federalnyj-zakon-ot-26122008-no-294-fz-o-zasite-prav-uridiceskih-lic-i-individualnyh-predprinimatelej-pri-osusestvlenii-gosudarstvennogo-kontrola-nadzora-i-municipalnogo-kontrola/stata-8-uvedomlenie-o-nacale-osusestvlenia-otdelnyh-vidov-predprinimatelskoj-deatelnost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lerk.ru/doc/6492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rk.ru/doc/6492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2201-5C48-4CF4-A243-3B84073F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Ермина НИ</dc:creator>
  <cp:keywords/>
  <dc:description/>
  <cp:lastModifiedBy>Ермина НИ</cp:lastModifiedBy>
  <cp:revision>2</cp:revision>
  <dcterms:created xsi:type="dcterms:W3CDTF">2025-09-23T06:53:00Z</dcterms:created>
  <dcterms:modified xsi:type="dcterms:W3CDTF">2025-09-23T08:14:00Z</dcterms:modified>
</cp:coreProperties>
</file>